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937B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344DEF">
        <w:rPr>
          <w:rFonts w:ascii="Times New Roman" w:hAnsi="Times New Roman"/>
          <w:b/>
          <w:sz w:val="32"/>
          <w:szCs w:val="32"/>
        </w:rPr>
        <w:t xml:space="preserve"> </w:t>
      </w:r>
      <w:r w:rsidR="00440D3F">
        <w:rPr>
          <w:rFonts w:ascii="Times New Roman" w:hAnsi="Times New Roman"/>
          <w:b/>
          <w:sz w:val="32"/>
          <w:szCs w:val="32"/>
        </w:rPr>
        <w:t>ЭТНОГРАФИИ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40D3F" w:rsidRDefault="00440D3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37B5B" w:rsidRDefault="00937B5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40D3F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E94CCA">
        <w:rPr>
          <w:rFonts w:ascii="Times New Roman" w:hAnsi="Times New Roman"/>
          <w:sz w:val="28"/>
          <w:szCs w:val="28"/>
        </w:rPr>
        <w:t xml:space="preserve"> 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440D3F">
        <w:rPr>
          <w:rFonts w:ascii="Times New Roman" w:hAnsi="Times New Roman"/>
          <w:b/>
          <w:sz w:val="24"/>
          <w:szCs w:val="24"/>
        </w:rPr>
        <w:t>этнографии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440D3F">
        <w:rPr>
          <w:rFonts w:ascii="Times New Roman" w:hAnsi="Times New Roman"/>
          <w:b/>
          <w:sz w:val="24"/>
          <w:szCs w:val="24"/>
        </w:rPr>
        <w:t xml:space="preserve"> 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E94CCA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440D3F">
        <w:rPr>
          <w:rFonts w:ascii="Times New Roman" w:hAnsi="Times New Roman"/>
          <w:b/>
          <w:sz w:val="24"/>
          <w:szCs w:val="24"/>
        </w:rPr>
        <w:t>21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E94CCA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440D3F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E94CCA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440D3F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E94CCA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440D3F">
        <w:rPr>
          <w:rFonts w:ascii="Times New Roman" w:hAnsi="Times New Roman"/>
          <w:b/>
          <w:sz w:val="24"/>
          <w:szCs w:val="24"/>
        </w:rPr>
        <w:t>6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E94CCA">
        <w:rPr>
          <w:rFonts w:ascii="Times New Roman" w:hAnsi="Times New Roman"/>
          <w:b/>
          <w:sz w:val="24"/>
          <w:szCs w:val="24"/>
        </w:rPr>
        <w:t>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440D3F">
        <w:rPr>
          <w:rFonts w:ascii="Times New Roman" w:hAnsi="Times New Roman"/>
          <w:b/>
          <w:sz w:val="24"/>
          <w:szCs w:val="24"/>
        </w:rPr>
        <w:t xml:space="preserve">20 </w:t>
      </w:r>
      <w:r w:rsidR="00E94CCA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440D3F" w:rsidP="00344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Этнография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440D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40D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этнографии</w:t>
            </w:r>
            <w:r w:rsidR="007C2A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68785F" w:rsidRDefault="0068785F" w:rsidP="006878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4"/>
          <w:szCs w:val="24"/>
        </w:rPr>
        <w:t>в апреле 2018 года</w:t>
      </w:r>
      <w:r>
        <w:rPr>
          <w:rStyle w:val="normaltextrun"/>
          <w:rFonts w:ascii="Times New Roman" w:hAnsi="Times New Roman"/>
          <w:sz w:val="24"/>
          <w:szCs w:val="24"/>
        </w:rPr>
        <w:t>!</w:t>
      </w:r>
    </w:p>
    <w:p w:rsidR="0068785F" w:rsidRDefault="0068785F" w:rsidP="006878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68785F" w:rsidRDefault="0068785F" w:rsidP="0068785F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Конференции:</w:t>
      </w:r>
    </w:p>
    <w:p w:rsidR="0068785F" w:rsidRDefault="0068785F" w:rsidP="006878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68785F" w:rsidRDefault="0068785F" w:rsidP="006878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24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4"/>
          <w:szCs w:val="24"/>
        </w:rPr>
        <w:t>«Культурологическое знание как основной компонент развития современной науки» (К-59, РИНЦ)</w:t>
      </w:r>
    </w:p>
    <w:p w:rsidR="0068785F" w:rsidRDefault="0068785F" w:rsidP="006878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25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«Совершенствование правовой культуры как основа становления гражданского общества современности» (Ю-59, РИНЦ)</w:t>
      </w:r>
    </w:p>
    <w:p w:rsidR="0068785F" w:rsidRDefault="0068785F" w:rsidP="006878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26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«Роль психологии и педагогики в духовном развитии общественной мысли современности» (ПП-59, РИНЦ)</w:t>
      </w:r>
    </w:p>
    <w:p w:rsidR="0068785F" w:rsidRDefault="0068785F" w:rsidP="006878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 xml:space="preserve">IX </w:t>
      </w:r>
      <w:r>
        <w:rPr>
          <w:rStyle w:val="normaltextrun"/>
          <w:rFonts w:ascii="Times New Roman" w:hAnsi="Times New Roman"/>
          <w:sz w:val="24"/>
          <w:szCs w:val="24"/>
        </w:rPr>
        <w:t xml:space="preserve">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 (Э-59, РИНЦ)</w:t>
      </w:r>
    </w:p>
    <w:p w:rsidR="0068785F" w:rsidRDefault="0068785F" w:rsidP="006878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28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 xml:space="preserve">IX </w:t>
      </w:r>
      <w:r>
        <w:rPr>
          <w:rStyle w:val="normaltextrun"/>
          <w:rFonts w:ascii="Times New Roman" w:hAnsi="Times New Roman"/>
          <w:sz w:val="24"/>
          <w:szCs w:val="24"/>
        </w:rPr>
        <w:t xml:space="preserve">Международная (заочная) научно-практическая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4"/>
          <w:szCs w:val="24"/>
        </w:rPr>
        <w:t>«Прогрессивные процессы мировой научной мысли в исследованиях XXI века» (М-59, РИНЦ)</w:t>
      </w:r>
    </w:p>
    <w:p w:rsidR="0068785F" w:rsidRDefault="0068785F" w:rsidP="006878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68785F" w:rsidRDefault="0068785F" w:rsidP="0068785F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Публикации:</w:t>
      </w:r>
    </w:p>
    <w:p w:rsidR="0068785F" w:rsidRDefault="0068785F" w:rsidP="006878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68785F" w:rsidRDefault="0068785F" w:rsidP="006878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№4/2018) </w:t>
      </w:r>
    </w:p>
    <w:p w:rsidR="0068785F" w:rsidRDefault="0068785F" w:rsidP="006878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№4/2018) </w:t>
      </w:r>
    </w:p>
    <w:p w:rsidR="0068785F" w:rsidRDefault="0068785F" w:rsidP="006878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№4/2018) </w:t>
      </w:r>
    </w:p>
    <w:p w:rsidR="0068785F" w:rsidRDefault="0068785F" w:rsidP="006878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1-30 апреля.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4"/>
          <w:szCs w:val="24"/>
        </w:rPr>
        <w:t>Сфера знаний: структурные преобразования и перспективные направления развития научной мысли</w:t>
      </w:r>
      <w:r>
        <w:rPr>
          <w:rStyle w:val="normaltextrun"/>
          <w:rFonts w:ascii="Times New Roman" w:hAnsi="Times New Roman"/>
          <w:sz w:val="24"/>
          <w:szCs w:val="24"/>
        </w:rPr>
        <w:t>» (РИНЦ)</w:t>
      </w:r>
    </w:p>
    <w:p w:rsidR="0068785F" w:rsidRDefault="0068785F" w:rsidP="006878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68785F" w:rsidRDefault="0068785F" w:rsidP="0068785F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Конкурсы:</w:t>
      </w:r>
    </w:p>
    <w:p w:rsidR="0068785F" w:rsidRDefault="0068785F" w:rsidP="006878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68785F" w:rsidRDefault="0068785F" w:rsidP="006878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21  апреля.  Международный (заочный) конкурс презентаций 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Научный Мир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68785F" w:rsidRDefault="0068785F" w:rsidP="006878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25  апреля.  Международный (заочный) конкурс инноваций  «</w:t>
      </w:r>
      <w:r>
        <w:rPr>
          <w:rStyle w:val="normaltextrun"/>
          <w:rFonts w:ascii="Times New Roman" w:hAnsi="Times New Roman"/>
          <w:b/>
          <w:sz w:val="24"/>
          <w:szCs w:val="24"/>
        </w:rPr>
        <w:t>New Inception –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68785F" w:rsidRDefault="0068785F" w:rsidP="006878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апреля.  Международный (заочный) конкурс дипломных работ «</w:t>
      </w:r>
      <w:r>
        <w:rPr>
          <w:rStyle w:val="normaltextrun"/>
          <w:rFonts w:ascii="Times New Roman" w:hAnsi="Times New Roman"/>
          <w:b/>
          <w:sz w:val="24"/>
          <w:szCs w:val="24"/>
        </w:rPr>
        <w:t>Maestro of          Science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68785F" w:rsidRDefault="0068785F" w:rsidP="006878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28 апреля. Международный (заочный) конкурс  «</w:t>
      </w:r>
      <w:r>
        <w:rPr>
          <w:rStyle w:val="normaltextrun"/>
          <w:rFonts w:ascii="Times New Roman" w:hAnsi="Times New Roman"/>
          <w:b/>
          <w:sz w:val="24"/>
          <w:szCs w:val="24"/>
        </w:rPr>
        <w:t>Лучшее научное исследование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68785F" w:rsidRDefault="0068785F" w:rsidP="0068785F">
      <w:pPr>
        <w:spacing w:after="0" w:line="216" w:lineRule="auto"/>
        <w:jc w:val="center"/>
        <w:rPr>
          <w:rStyle w:val="normaltextrun"/>
          <w:rFonts w:ascii="Times New Roman" w:hAnsi="Times New Roman"/>
          <w:sz w:val="24"/>
          <w:szCs w:val="24"/>
        </w:rPr>
      </w:pPr>
    </w:p>
    <w:p w:rsidR="0068785F" w:rsidRDefault="0068785F" w:rsidP="0068785F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Олимпиады:</w:t>
      </w:r>
    </w:p>
    <w:p w:rsidR="0068785F" w:rsidRDefault="0068785F" w:rsidP="0068785F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68785F" w:rsidRDefault="0068785F" w:rsidP="0068785F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3-8 апреля. Международный (дистанционный) научный конкурс-олимпиада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уголовно-исполнительному праву</w:t>
      </w:r>
    </w:p>
    <w:p w:rsidR="0068785F" w:rsidRDefault="0068785F" w:rsidP="0068785F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17-22 апреля. Международная (дистанционная) научная олимпиада по направлению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 «Реклама и связи с общественностью»</w:t>
      </w:r>
    </w:p>
    <w:p w:rsidR="0068785F" w:rsidRDefault="0068785F" w:rsidP="0068785F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культурологии</w:t>
      </w:r>
    </w:p>
    <w:p w:rsidR="0068785F" w:rsidRDefault="0068785F" w:rsidP="0068785F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b/>
          <w:sz w:val="24"/>
          <w:szCs w:val="24"/>
        </w:rPr>
        <w:t>психоанализу</w:t>
      </w:r>
    </w:p>
    <w:p w:rsidR="0068785F" w:rsidRDefault="0068785F" w:rsidP="0068785F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21-26 апреля. Международная (дистанционная) научная олимпиада по направлению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 «Финансы и учетная политика»</w:t>
      </w:r>
    </w:p>
    <w:p w:rsidR="0068785F" w:rsidRDefault="0068785F" w:rsidP="0068785F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21-26 апреля. Международный (дистанционный) научный конкурс-олимпиада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наследственному праву</w:t>
      </w:r>
    </w:p>
    <w:p w:rsidR="0068785F" w:rsidRDefault="0068785F" w:rsidP="0068785F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21-26 апреля.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b/>
          <w:sz w:val="24"/>
          <w:szCs w:val="24"/>
        </w:rPr>
        <w:t>этнографии</w:t>
      </w:r>
    </w:p>
    <w:p w:rsidR="0068785F" w:rsidRDefault="0068785F" w:rsidP="0068785F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24-29 апреля. Международная (дистанционная) научная олимпиада по направлению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 «Стратегическое управление логистикой»</w:t>
      </w:r>
    </w:p>
    <w:p w:rsidR="0068785F" w:rsidRDefault="0068785F" w:rsidP="0068785F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24-29 апреля.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b/>
          <w:sz w:val="24"/>
          <w:szCs w:val="24"/>
        </w:rPr>
        <w:t>менеджменту</w:t>
      </w:r>
    </w:p>
    <w:p w:rsidR="0068785F" w:rsidRDefault="0068785F" w:rsidP="006878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</w:p>
    <w:p w:rsidR="0068785F" w:rsidRDefault="0068785F" w:rsidP="006878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</w:p>
    <w:p w:rsidR="0068785F" w:rsidRDefault="0068785F" w:rsidP="0068785F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Подробности: на сайте on-tvor.ru  в разделе «</w:t>
      </w:r>
      <w:r>
        <w:rPr>
          <w:rStyle w:val="normaltextrun"/>
          <w:rFonts w:ascii="Times New Roman" w:hAnsi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hAnsi="Times New Roman"/>
          <w:sz w:val="24"/>
          <w:szCs w:val="24"/>
        </w:rPr>
        <w:t>».</w:t>
      </w:r>
    </w:p>
    <w:sectPr w:rsidR="0068785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6"/>
    <w:rsid w:val="00320539"/>
    <w:rsid w:val="0032589B"/>
    <w:rsid w:val="00343342"/>
    <w:rsid w:val="00344DEF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0D3F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8785F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7208A"/>
    <w:rsid w:val="00772961"/>
    <w:rsid w:val="00783C35"/>
    <w:rsid w:val="0079128E"/>
    <w:rsid w:val="007A1699"/>
    <w:rsid w:val="007A68F0"/>
    <w:rsid w:val="007B4781"/>
    <w:rsid w:val="007B7199"/>
    <w:rsid w:val="007C2A3F"/>
    <w:rsid w:val="007D0099"/>
    <w:rsid w:val="007D3884"/>
    <w:rsid w:val="007D4CEA"/>
    <w:rsid w:val="007D7BC7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07BC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5C26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546CE"/>
    <w:rsid w:val="00E560D6"/>
    <w:rsid w:val="00E613F2"/>
    <w:rsid w:val="00E760BF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73C1B"/>
    <w:rsid w:val="00F839E5"/>
    <w:rsid w:val="00F861A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94</cp:revision>
  <dcterms:created xsi:type="dcterms:W3CDTF">2016-02-12T19:07:00Z</dcterms:created>
  <dcterms:modified xsi:type="dcterms:W3CDTF">2018-03-11T10:22:00Z</dcterms:modified>
</cp:coreProperties>
</file>