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13" w:rsidRDefault="00EE4213" w:rsidP="00EE42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МЕЖДУНАРОДНАЯ НАУЧНАЯ </w:t>
      </w:r>
      <w:r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EE4213" w:rsidRPr="0087076E" w:rsidRDefault="00EE4213" w:rsidP="00BC52D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НАПРАВЛЕНИЮ «</w:t>
      </w:r>
      <w:r w:rsidR="00C037AC">
        <w:rPr>
          <w:rFonts w:ascii="Times New Roman" w:hAnsi="Times New Roman"/>
          <w:b/>
          <w:sz w:val="32"/>
          <w:szCs w:val="32"/>
        </w:rPr>
        <w:t>ПИЩЕВАЯ БЕЗОПАСНОСТЬ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5D3A3E" w:rsidRDefault="005D3A3E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BC52D7" w:rsidRDefault="00BC52D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6F6A39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20</w:t>
      </w:r>
      <w:r w:rsidR="005D3A3E">
        <w:rPr>
          <w:rFonts w:ascii="Times New Roman" w:hAnsi="Times New Roman"/>
          <w:sz w:val="28"/>
          <w:szCs w:val="28"/>
        </w:rPr>
        <w:t xml:space="preserve"> </w:t>
      </w:r>
      <w:r w:rsidR="00BC52D7"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040DCC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="00EE4213"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EE4213">
        <w:rPr>
          <w:rFonts w:ascii="Times New Roman" w:hAnsi="Times New Roman"/>
          <w:b/>
          <w:sz w:val="24"/>
          <w:szCs w:val="24"/>
        </w:rPr>
        <w:t>по направлению «</w:t>
      </w:r>
      <w:r w:rsidR="00C037AC">
        <w:rPr>
          <w:rFonts w:ascii="Times New Roman" w:hAnsi="Times New Roman"/>
          <w:b/>
          <w:sz w:val="24"/>
          <w:szCs w:val="24"/>
        </w:rPr>
        <w:t>Пищевая безопасность</w:t>
      </w:r>
      <w:r w:rsidR="00EE4213">
        <w:rPr>
          <w:rFonts w:ascii="Times New Roman" w:hAnsi="Times New Roman"/>
          <w:b/>
          <w:sz w:val="24"/>
          <w:szCs w:val="24"/>
        </w:rPr>
        <w:t>»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6F6A39">
        <w:rPr>
          <w:rFonts w:ascii="Times New Roman" w:hAnsi="Times New Roman"/>
          <w:b/>
          <w:sz w:val="24"/>
          <w:szCs w:val="24"/>
        </w:rPr>
        <w:t>15</w:t>
      </w:r>
      <w:r w:rsidR="00D122EA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6F6A39">
        <w:rPr>
          <w:rFonts w:ascii="Times New Roman" w:hAnsi="Times New Roman"/>
          <w:b/>
          <w:sz w:val="24"/>
          <w:szCs w:val="24"/>
        </w:rPr>
        <w:t>16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6F6A39">
        <w:rPr>
          <w:rFonts w:ascii="Times New Roman" w:hAnsi="Times New Roman"/>
          <w:b/>
          <w:sz w:val="24"/>
          <w:szCs w:val="24"/>
        </w:rPr>
        <w:t>19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53382">
        <w:rPr>
          <w:rFonts w:ascii="Times New Roman" w:hAnsi="Times New Roman"/>
          <w:b/>
          <w:sz w:val="24"/>
          <w:szCs w:val="24"/>
        </w:rPr>
        <w:t>2</w:t>
      </w:r>
      <w:r w:rsidR="006F6A39">
        <w:rPr>
          <w:rFonts w:ascii="Times New Roman" w:hAnsi="Times New Roman"/>
          <w:b/>
          <w:sz w:val="24"/>
          <w:szCs w:val="24"/>
        </w:rPr>
        <w:t>0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BC52D7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040DCC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BC52D7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040DCC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C53382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D10879">
        <w:rPr>
          <w:rFonts w:ascii="Times New Roman" w:hAnsi="Times New Roman"/>
          <w:b/>
          <w:sz w:val="24"/>
          <w:szCs w:val="24"/>
        </w:rPr>
        <w:t>2</w:t>
      </w:r>
      <w:r w:rsidR="006F6A39">
        <w:rPr>
          <w:rFonts w:ascii="Times New Roman" w:hAnsi="Times New Roman"/>
          <w:b/>
          <w:sz w:val="24"/>
          <w:szCs w:val="24"/>
        </w:rPr>
        <w:t>0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6F6A39">
        <w:rPr>
          <w:rFonts w:ascii="Times New Roman" w:hAnsi="Times New Roman"/>
          <w:b/>
          <w:sz w:val="24"/>
          <w:szCs w:val="24"/>
        </w:rPr>
        <w:t>15</w:t>
      </w:r>
      <w:bookmarkStart w:id="0" w:name="_GoBack"/>
      <w:bookmarkEnd w:id="0"/>
      <w:r w:rsidR="00D10879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040DCC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6F6A39" w:rsidRDefault="006F6A39" w:rsidP="006F6A3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6F6A39" w:rsidRDefault="006F6A39" w:rsidP="006F6A3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6F6A39" w:rsidRDefault="006F6A39" w:rsidP="006F6A3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6F6A39" w:rsidRDefault="006F6A39" w:rsidP="006F6A3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6F6A39" w:rsidRDefault="006F6A39" w:rsidP="006F6A3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6F6A39" w:rsidRDefault="006F6A39" w:rsidP="006F6A3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6F6A39" w:rsidRDefault="006F6A39" w:rsidP="006F6A3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6F6A39" w:rsidRDefault="006F6A39" w:rsidP="006F6A3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6F6A39" w:rsidRDefault="006F6A39" w:rsidP="006F6A3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6F6A39" w:rsidRDefault="006F6A39" w:rsidP="006F6A3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C037AC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Пищевая безопасность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6F6A39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EE4213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C037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направлению «</w:t>
            </w:r>
            <w:r w:rsidR="00C037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Пищевая безопасность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C31394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94" w:rsidRPr="0064490F" w:rsidRDefault="00C31394" w:rsidP="00C3139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31394" w:rsidRPr="0064490F" w:rsidRDefault="00C31394" w:rsidP="00C3139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C31394" w:rsidRPr="005C63B4" w:rsidRDefault="00C31394" w:rsidP="00C3139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C31394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94" w:rsidRPr="005C63B4" w:rsidRDefault="00C31394" w:rsidP="00C3139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40DCC" w:rsidRDefault="00040DCC" w:rsidP="00040DCC">
      <w:pPr>
        <w:spacing w:after="0" w:line="22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040DCC" w:rsidRDefault="00040DCC" w:rsidP="00040DCC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040D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(МК-42)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20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040D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(МЮ-42)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(МП-42)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(МЭ-42)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(МЕ-42)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LIV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(МЗ-42)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040D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(ММ-42)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40DCC" w:rsidRDefault="00040DCC" w:rsidP="00040DCC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040DCC" w:rsidRDefault="00040DCC" w:rsidP="00040DCC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40DCC" w:rsidRDefault="00040DCC" w:rsidP="00040DC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0DCC" w:rsidRDefault="00040DCC" w:rsidP="00040DCC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040DCC" w:rsidRDefault="00040DCC" w:rsidP="00040DCC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40DCC" w:rsidRDefault="00040DCC" w:rsidP="00040DCC">
      <w:pPr>
        <w:shd w:val="clear" w:color="auto" w:fill="FFFFFF"/>
        <w:spacing w:after="0" w:line="22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040DCC" w:rsidRDefault="00040DCC" w:rsidP="00040DCC">
      <w:pPr>
        <w:shd w:val="clear" w:color="auto" w:fill="FFFFFF"/>
        <w:spacing w:after="0" w:line="22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</w:t>
      </w:r>
      <w:r>
        <w:rPr>
          <w:rFonts w:ascii="Times New Roman" w:hAnsi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</w:t>
      </w:r>
      <w:r>
        <w:rPr>
          <w:rFonts w:ascii="Times New Roman" w:hAnsi="Times New Roman"/>
          <w:b/>
          <w:color w:val="000000"/>
          <w:sz w:val="24"/>
          <w:szCs w:val="24"/>
        </w:rPr>
        <w:t>командная</w:t>
      </w:r>
      <w:r>
        <w:rPr>
          <w:rFonts w:ascii="Times New Roman" w:hAnsi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анатомии и физиологии</w:t>
      </w:r>
    </w:p>
    <w:p w:rsidR="00040DCC" w:rsidRDefault="00040DCC" w:rsidP="00040DC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016E" w:rsidRPr="00C565D5" w:rsidRDefault="00040DCC" w:rsidP="00040DCC">
      <w:pPr>
        <w:spacing w:after="0" w:line="220" w:lineRule="auto"/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C565D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ED9" w:rsidRDefault="00A63ED9" w:rsidP="00EB137E">
      <w:pPr>
        <w:spacing w:after="0" w:line="240" w:lineRule="auto"/>
      </w:pPr>
      <w:r>
        <w:separator/>
      </w:r>
    </w:p>
  </w:endnote>
  <w:endnote w:type="continuationSeparator" w:id="0">
    <w:p w:rsidR="00A63ED9" w:rsidRDefault="00A63ED9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ED9" w:rsidRDefault="00A63ED9" w:rsidP="00EB137E">
      <w:pPr>
        <w:spacing w:after="0" w:line="240" w:lineRule="auto"/>
      </w:pPr>
      <w:r>
        <w:separator/>
      </w:r>
    </w:p>
  </w:footnote>
  <w:footnote w:type="continuationSeparator" w:id="0">
    <w:p w:rsidR="00A63ED9" w:rsidRDefault="00A63ED9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0DCC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325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1CC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4A49"/>
    <w:rsid w:val="00495637"/>
    <w:rsid w:val="004A1CB6"/>
    <w:rsid w:val="004A7B88"/>
    <w:rsid w:val="004B2B6E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717AC"/>
    <w:rsid w:val="00681171"/>
    <w:rsid w:val="006836D7"/>
    <w:rsid w:val="00685755"/>
    <w:rsid w:val="006A09B5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39"/>
    <w:rsid w:val="006F6A92"/>
    <w:rsid w:val="00704E1F"/>
    <w:rsid w:val="007060EA"/>
    <w:rsid w:val="007066CF"/>
    <w:rsid w:val="007118D7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3ED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2D7"/>
    <w:rsid w:val="00BC541B"/>
    <w:rsid w:val="00BC6F21"/>
    <w:rsid w:val="00BC78A4"/>
    <w:rsid w:val="00BD4653"/>
    <w:rsid w:val="00BE0144"/>
    <w:rsid w:val="00BE2A99"/>
    <w:rsid w:val="00BE2BDB"/>
    <w:rsid w:val="00BF1D3C"/>
    <w:rsid w:val="00C02E7C"/>
    <w:rsid w:val="00C037AC"/>
    <w:rsid w:val="00C14A5A"/>
    <w:rsid w:val="00C23C26"/>
    <w:rsid w:val="00C26EA2"/>
    <w:rsid w:val="00C31394"/>
    <w:rsid w:val="00C32AFF"/>
    <w:rsid w:val="00C42A4B"/>
    <w:rsid w:val="00C45E7F"/>
    <w:rsid w:val="00C53382"/>
    <w:rsid w:val="00C565D5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0879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205E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D353B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3D73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E4213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243</cp:revision>
  <dcterms:created xsi:type="dcterms:W3CDTF">2016-02-12T19:07:00Z</dcterms:created>
  <dcterms:modified xsi:type="dcterms:W3CDTF">2026-01-30T16:18:00Z</dcterms:modified>
</cp:coreProperties>
</file>