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1F7AA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B5EFC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593365">
        <w:rPr>
          <w:rFonts w:ascii="Times New Roman" w:hAnsi="Times New Roman"/>
          <w:b/>
          <w:sz w:val="32"/>
          <w:szCs w:val="32"/>
        </w:rPr>
        <w:t xml:space="preserve"> </w:t>
      </w:r>
      <w:r w:rsidR="002B5EFC">
        <w:rPr>
          <w:rFonts w:ascii="Times New Roman" w:hAnsi="Times New Roman"/>
          <w:b/>
          <w:sz w:val="32"/>
          <w:szCs w:val="32"/>
        </w:rPr>
        <w:t>ГЕОГРАФИИ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4746C5" w:rsidRDefault="004746C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9336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C14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2B5EFC">
        <w:rPr>
          <w:rFonts w:ascii="Times New Roman" w:hAnsi="Times New Roman"/>
          <w:b/>
          <w:sz w:val="24"/>
          <w:szCs w:val="24"/>
        </w:rPr>
        <w:t>географии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593365">
        <w:rPr>
          <w:rFonts w:ascii="Times New Roman" w:hAnsi="Times New Roman"/>
          <w:b/>
          <w:sz w:val="24"/>
          <w:szCs w:val="24"/>
        </w:rPr>
        <w:t>15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16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93365">
        <w:rPr>
          <w:rFonts w:ascii="Times New Roman" w:hAnsi="Times New Roman"/>
          <w:b/>
          <w:sz w:val="24"/>
          <w:szCs w:val="24"/>
        </w:rPr>
        <w:t>0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93365">
        <w:rPr>
          <w:rFonts w:ascii="Times New Roman" w:hAnsi="Times New Roman"/>
          <w:b/>
          <w:sz w:val="24"/>
          <w:szCs w:val="24"/>
        </w:rPr>
        <w:t>1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593365">
        <w:rPr>
          <w:rFonts w:ascii="Times New Roman" w:hAnsi="Times New Roman"/>
          <w:b/>
          <w:sz w:val="24"/>
          <w:szCs w:val="24"/>
        </w:rPr>
        <w:t>1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593365">
        <w:rPr>
          <w:rFonts w:ascii="Times New Roman" w:hAnsi="Times New Roman"/>
          <w:b/>
          <w:sz w:val="24"/>
          <w:szCs w:val="24"/>
        </w:rPr>
        <w:t>15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593365">
        <w:rPr>
          <w:rFonts w:ascii="Times New Roman" w:hAnsi="Times New Roman"/>
          <w:b/>
          <w:sz w:val="24"/>
          <w:szCs w:val="24"/>
        </w:rPr>
        <w:t>декабря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2B5E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2B5E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B5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географии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3"/>
          <w:szCs w:val="23"/>
        </w:rPr>
        <w:t>в декабре 2017 года</w:t>
      </w:r>
      <w:r>
        <w:rPr>
          <w:rStyle w:val="normaltextrun"/>
          <w:rFonts w:ascii="Times New Roman" w:hAnsi="Times New Roman"/>
          <w:sz w:val="23"/>
          <w:szCs w:val="23"/>
        </w:rPr>
        <w:t>!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8764D" w:rsidRDefault="00E8764D" w:rsidP="00E8764D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Конференции: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26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3"/>
          <w:szCs w:val="23"/>
        </w:rPr>
        <w:t>«Культура, наука и искусство в образовательном процессе современности» (К-55, РИНЦ)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«Актуальные вопросы   юридических   наук   в   современном    научном   знании» (Ю-55, РИНЦ)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«Психология и педагогика как науки формирования культурного потенциала современного общества» (ПП-55, РИНЦ)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>V</w:t>
      </w:r>
      <w:r>
        <w:rPr>
          <w:rStyle w:val="normaltextrun"/>
          <w:rFonts w:ascii="Times New Roman" w:hAnsi="Times New Roman"/>
          <w:sz w:val="23"/>
          <w:szCs w:val="23"/>
        </w:rPr>
        <w:t xml:space="preserve">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3"/>
          <w:szCs w:val="23"/>
        </w:rPr>
        <w:t>«Экономика, управление и финансы в XXI веке: взгляд современного научного мира» (Э-55, РИНЦ)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30 декабря. L</w:t>
      </w:r>
      <w:r>
        <w:rPr>
          <w:rStyle w:val="normaltextrun"/>
          <w:rFonts w:ascii="Times New Roman" w:hAnsi="Times New Roman"/>
          <w:sz w:val="23"/>
          <w:szCs w:val="23"/>
          <w:lang w:val="en-US"/>
        </w:rPr>
        <w:t xml:space="preserve">V </w:t>
      </w:r>
      <w:r>
        <w:rPr>
          <w:rStyle w:val="normaltextrun"/>
          <w:rFonts w:ascii="Times New Roman" w:hAnsi="Times New Roman"/>
          <w:sz w:val="23"/>
          <w:szCs w:val="23"/>
        </w:rPr>
        <w:t xml:space="preserve">Международная (заочная) Итоговая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3"/>
          <w:szCs w:val="23"/>
        </w:rPr>
        <w:t>«Интеграция мировых научных процессов как основа общественного прогресса» (М-55, РИНЦ)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8764D" w:rsidRDefault="00E8764D" w:rsidP="00E8764D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Публикации: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SCIENCE TIME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Вестник Науки и Творчества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Научное знание современности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научный журнал «</w:t>
      </w:r>
      <w:r>
        <w:rPr>
          <w:rStyle w:val="normaltextrun"/>
          <w:rFonts w:ascii="Times New Roman" w:hAnsi="Times New Roman"/>
          <w:b/>
          <w:sz w:val="23"/>
          <w:szCs w:val="23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(Выпуск №12/2017) 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1-31 декабря.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3"/>
          <w:szCs w:val="23"/>
        </w:rPr>
        <w:t>Новая наука и образовательный потенциал как ключевые критерии общественного прогресса</w:t>
      </w:r>
      <w:r>
        <w:rPr>
          <w:rStyle w:val="normaltextrun"/>
          <w:rFonts w:ascii="Times New Roman" w:hAnsi="Times New Roman"/>
          <w:sz w:val="23"/>
          <w:szCs w:val="23"/>
        </w:rPr>
        <w:t>» (РИНЦ)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8764D" w:rsidRDefault="00E8764D" w:rsidP="00E8764D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Конкурсы: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  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27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презентация – 2017</w:t>
      </w:r>
      <w:r>
        <w:rPr>
          <w:rStyle w:val="normaltextrun"/>
          <w:rFonts w:ascii="Times New Roman" w:hAnsi="Times New Roman"/>
          <w:sz w:val="23"/>
          <w:szCs w:val="23"/>
        </w:rPr>
        <w:t xml:space="preserve">» 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28  декабря.  Международный (заочный) конкурс портфолио «</w:t>
      </w:r>
      <w:r>
        <w:rPr>
          <w:rStyle w:val="normaltextrun"/>
          <w:rFonts w:ascii="Times New Roman" w:hAnsi="Times New Roman"/>
          <w:b/>
          <w:sz w:val="23"/>
          <w:szCs w:val="23"/>
        </w:rPr>
        <w:t>Колосс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>29  декабря.  Международный (заочный) конкурс «</w:t>
      </w:r>
      <w:r>
        <w:rPr>
          <w:rStyle w:val="normaltextrun"/>
          <w:rFonts w:ascii="Times New Roman" w:hAnsi="Times New Roman"/>
          <w:b/>
          <w:sz w:val="23"/>
          <w:szCs w:val="23"/>
        </w:rPr>
        <w:t>Лучшая научная работа - 2017</w:t>
      </w:r>
      <w:r>
        <w:rPr>
          <w:rStyle w:val="normaltextrun"/>
          <w:rFonts w:ascii="Times New Roman" w:hAnsi="Times New Roman"/>
          <w:sz w:val="23"/>
          <w:szCs w:val="23"/>
        </w:rPr>
        <w:t>»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sz w:val="23"/>
          <w:szCs w:val="23"/>
        </w:rPr>
      </w:pPr>
    </w:p>
    <w:p w:rsidR="00E8764D" w:rsidRDefault="00E8764D" w:rsidP="00E8764D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Олимпиады:</w:t>
      </w:r>
    </w:p>
    <w:p w:rsidR="00E8764D" w:rsidRDefault="00E8764D" w:rsidP="00E8764D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предпринимательству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14-19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уголовному праву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литературе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географии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16-21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английскому языку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криминологии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музыковедению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E8764D" w:rsidRDefault="00E8764D" w:rsidP="00E8764D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b/>
          <w:sz w:val="23"/>
          <w:szCs w:val="23"/>
        </w:rPr>
        <w:t>Олимпиады (совместно с Казанским федеральным университетом):</w:t>
      </w:r>
    </w:p>
    <w:p w:rsidR="00E8764D" w:rsidRDefault="00E8764D" w:rsidP="00E8764D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3"/>
          <w:szCs w:val="23"/>
        </w:rPr>
      </w:pP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  <w:r>
        <w:rPr>
          <w:rStyle w:val="normaltextrun"/>
          <w:rFonts w:ascii="Times New Roman" w:hAnsi="Times New Roman"/>
          <w:sz w:val="23"/>
          <w:szCs w:val="23"/>
        </w:rPr>
        <w:t xml:space="preserve">21-26 декабря. Международная (дистанционная) научная олимпиада </w:t>
      </w:r>
      <w:r>
        <w:rPr>
          <w:rStyle w:val="normaltextrun"/>
          <w:rFonts w:ascii="Times New Roman" w:hAnsi="Times New Roman"/>
          <w:b/>
          <w:sz w:val="23"/>
          <w:szCs w:val="23"/>
        </w:rPr>
        <w:t>по социально-экономическому прогнозированию и проектированию</w:t>
      </w: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E8764D" w:rsidRDefault="00E8764D" w:rsidP="00E8764D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3"/>
          <w:szCs w:val="23"/>
        </w:rPr>
      </w:pPr>
    </w:p>
    <w:p w:rsidR="00E8764D" w:rsidRDefault="00E8764D" w:rsidP="00E8764D">
      <w:pPr>
        <w:spacing w:after="0"/>
        <w:jc w:val="both"/>
        <w:textAlignment w:val="baseline"/>
        <w:rPr>
          <w:rFonts w:asciiTheme="minorHAnsi" w:eastAsiaTheme="minorEastAsia" w:hAnsiTheme="minorHAnsi" w:cstheme="minorBidi"/>
          <w:spacing w:val="-4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on</w:t>
      </w:r>
      <w:r>
        <w:rPr>
          <w:rFonts w:ascii="Times New Roman" w:hAnsi="Times New Roman"/>
          <w:b/>
          <w:spacing w:val="-4"/>
          <w:sz w:val="23"/>
          <w:szCs w:val="23"/>
        </w:rPr>
        <w:t>-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tvor</w:t>
      </w:r>
      <w:r>
        <w:rPr>
          <w:rFonts w:ascii="Times New Roman" w:hAnsi="Times New Roman"/>
          <w:b/>
          <w:spacing w:val="-4"/>
          <w:sz w:val="23"/>
          <w:szCs w:val="23"/>
        </w:rPr>
        <w:t>.</w:t>
      </w:r>
      <w:r>
        <w:rPr>
          <w:rFonts w:ascii="Times New Roman" w:hAnsi="Times New Roman"/>
          <w:b/>
          <w:spacing w:val="-4"/>
          <w:sz w:val="23"/>
          <w:szCs w:val="23"/>
          <w:lang w:val="en-US"/>
        </w:rPr>
        <w:t>ru</w:t>
      </w:r>
      <w:r>
        <w:rPr>
          <w:rFonts w:ascii="Times New Roman" w:hAnsi="Times New Roman"/>
          <w:spacing w:val="-4"/>
          <w:sz w:val="23"/>
          <w:szCs w:val="23"/>
        </w:rPr>
        <w:t xml:space="preserve">  в разделе «</w:t>
      </w:r>
      <w:r>
        <w:rPr>
          <w:rFonts w:ascii="Times New Roman" w:hAnsi="Times New Roman"/>
          <w:b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spacing w:val="-4"/>
          <w:sz w:val="23"/>
          <w:szCs w:val="23"/>
        </w:rPr>
        <w:t>».</w:t>
      </w:r>
    </w:p>
    <w:sectPr w:rsidR="00E8764D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5EFC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494"/>
    <w:rsid w:val="00B62C40"/>
    <w:rsid w:val="00B706C9"/>
    <w:rsid w:val="00B743EF"/>
    <w:rsid w:val="00B84908"/>
    <w:rsid w:val="00B85F56"/>
    <w:rsid w:val="00B97B23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C7736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8764D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dcterms:created xsi:type="dcterms:W3CDTF">2016-02-12T19:07:00Z</dcterms:created>
  <dcterms:modified xsi:type="dcterms:W3CDTF">2017-11-09T16:18:00Z</dcterms:modified>
</cp:coreProperties>
</file>