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A6" w:rsidRDefault="003C3CB3" w:rsidP="007E1FA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7E1FA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E1FA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7E1FA6">
        <w:rPr>
          <w:rFonts w:ascii="Times New Roman" w:hAnsi="Times New Roman"/>
          <w:b/>
          <w:sz w:val="32"/>
          <w:szCs w:val="32"/>
        </w:rPr>
        <w:t>ГОСУДАРСТВЕННЫМ ФИНАНСАМ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5244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0042A">
        <w:rPr>
          <w:rFonts w:ascii="Times New Roman" w:hAnsi="Times New Roman"/>
          <w:sz w:val="28"/>
          <w:szCs w:val="28"/>
          <w:lang w:val="en-US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50042A">
        <w:rPr>
          <w:rFonts w:ascii="Times New Roman" w:hAnsi="Times New Roman"/>
          <w:sz w:val="28"/>
          <w:szCs w:val="28"/>
          <w:lang w:val="en-US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FA40EB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E1FA6">
        <w:rPr>
          <w:rFonts w:ascii="Times New Roman" w:hAnsi="Times New Roman"/>
          <w:b/>
          <w:sz w:val="24"/>
          <w:szCs w:val="24"/>
        </w:rPr>
        <w:t xml:space="preserve"> государственным финансам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50042A" w:rsidRPr="0050042A">
        <w:rPr>
          <w:rFonts w:ascii="Times New Roman" w:hAnsi="Times New Roman"/>
          <w:b/>
          <w:sz w:val="24"/>
          <w:szCs w:val="24"/>
        </w:rPr>
        <w:t>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50042A">
        <w:rPr>
          <w:rFonts w:ascii="Times New Roman" w:hAnsi="Times New Roman"/>
          <w:b/>
          <w:sz w:val="24"/>
          <w:szCs w:val="24"/>
        </w:rPr>
        <w:t>19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0042A" w:rsidRPr="0050042A">
        <w:rPr>
          <w:rFonts w:ascii="Times New Roman" w:hAnsi="Times New Roman"/>
          <w:b/>
          <w:sz w:val="24"/>
          <w:szCs w:val="24"/>
        </w:rPr>
        <w:t>3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0042A" w:rsidRPr="0050042A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A40EB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A40EB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E1FA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50042A">
        <w:rPr>
          <w:rFonts w:ascii="Times New Roman" w:hAnsi="Times New Roman"/>
          <w:b/>
          <w:sz w:val="24"/>
          <w:szCs w:val="24"/>
          <w:lang w:val="en-US"/>
        </w:rPr>
        <w:t>4</w:t>
      </w:r>
      <w:bookmarkStart w:id="0" w:name="_GoBack"/>
      <w:bookmarkEnd w:id="0"/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50042A" w:rsidRPr="0050042A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FA40EB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50CED" w:rsidRPr="00D12C5E" w:rsidRDefault="00813CD1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50CE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50CED" w:rsidRPr="00D12C5E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50CED" w:rsidRPr="00BC6E34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D50CED" w:rsidRPr="00BC6E34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50CED" w:rsidRPr="00BC6E34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50CED" w:rsidRPr="00D12C5E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D50CED" w:rsidRPr="00D12C5E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50CE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E1FA6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Государственные финансы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E1FA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E1F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государственным финансам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2023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0EB" w:rsidRPr="00544FB3" w:rsidRDefault="00FA40EB" w:rsidP="00FA40E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(МЕ-26)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(МЗ-26)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(ММ-26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0EB" w:rsidRPr="00544FB3" w:rsidRDefault="00FA40EB" w:rsidP="00FA40E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0EB" w:rsidRPr="00544FB3" w:rsidRDefault="00FA40EB" w:rsidP="00FA40E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40EB" w:rsidRPr="00025565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A40EB" w:rsidRPr="00025565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FA40EB" w:rsidRPr="00544FB3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FA40EB" w:rsidRDefault="00FA40EB" w:rsidP="00FA40E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40EB" w:rsidRDefault="00FA40EB" w:rsidP="00FA40E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A40EB" w:rsidRDefault="00FA40EB" w:rsidP="00FA40E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FA40EB" w:rsidRPr="00025565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FA40EB" w:rsidRPr="00025565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FA40EB" w:rsidRPr="004E3BB0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FA40EB" w:rsidRPr="00025565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FA40EB" w:rsidRPr="00025565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FA40EB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FA40EB" w:rsidRPr="00D35C34" w:rsidRDefault="00FA40EB" w:rsidP="00FA40E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FA40EB" w:rsidP="00FA40EB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47" w:rsidRDefault="001E3347" w:rsidP="00EB137E">
      <w:pPr>
        <w:spacing w:after="0" w:line="240" w:lineRule="auto"/>
      </w:pPr>
      <w:r>
        <w:separator/>
      </w:r>
    </w:p>
  </w:endnote>
  <w:endnote w:type="continuationSeparator" w:id="0">
    <w:p w:rsidR="001E3347" w:rsidRDefault="001E334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47" w:rsidRDefault="001E3347" w:rsidP="00EB137E">
      <w:pPr>
        <w:spacing w:after="0" w:line="240" w:lineRule="auto"/>
      </w:pPr>
      <w:r>
        <w:separator/>
      </w:r>
    </w:p>
  </w:footnote>
  <w:footnote w:type="continuationSeparator" w:id="0">
    <w:p w:rsidR="001E3347" w:rsidRDefault="001E334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347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042A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69CA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1027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E1FA6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0CED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6B4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40EB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6AA2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227</cp:revision>
  <dcterms:created xsi:type="dcterms:W3CDTF">2016-02-12T19:07:00Z</dcterms:created>
  <dcterms:modified xsi:type="dcterms:W3CDTF">2023-08-17T09:28:00Z</dcterms:modified>
</cp:coreProperties>
</file>